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35A" w:rsidRPr="0089635A" w:rsidRDefault="0089635A" w:rsidP="0089635A">
      <w:pPr>
        <w:shd w:val="clear" w:color="auto" w:fill="FFFFFF"/>
        <w:spacing w:before="30" w:after="15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b/>
          <w:bCs/>
          <w:color w:val="191919"/>
          <w:sz w:val="25"/>
          <w:szCs w:val="25"/>
          <w:lang/>
        </w:rPr>
        <w:t>Health Statistics and Populations</w:t>
      </w:r>
    </w:p>
    <w:p w:rsidR="0089635A" w:rsidRPr="0089635A" w:rsidRDefault="0089635A" w:rsidP="0089635A">
      <w:pPr>
        <w:shd w:val="clear" w:color="auto" w:fill="FFFFFF"/>
        <w:spacing w:before="30" w:after="15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b/>
          <w:bCs/>
          <w:color w:val="191919"/>
          <w:sz w:val="25"/>
          <w:szCs w:val="25"/>
          <w:lang/>
        </w:rPr>
        <w:t>Professional Competency addressed in this Assignment:</w:t>
      </w:r>
    </w:p>
    <w:p w:rsidR="0089635A" w:rsidRPr="0089635A" w:rsidRDefault="0089635A" w:rsidP="0089635A">
      <w:pPr>
        <w:shd w:val="clear" w:color="auto" w:fill="FFFFFF"/>
        <w:spacing w:before="30" w:after="15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b/>
          <w:bCs/>
          <w:color w:val="191919"/>
          <w:sz w:val="25"/>
          <w:szCs w:val="25"/>
          <w:lang/>
        </w:rPr>
        <w:t xml:space="preserve">PC-4.3: </w:t>
      </w:r>
      <w:r w:rsidRPr="0089635A">
        <w:rPr>
          <w:rFonts w:ascii="Helvetica" w:eastAsia="Times New Roman" w:hAnsi="Helvetica" w:cs="Helvetica"/>
          <w:color w:val="191919"/>
          <w:sz w:val="25"/>
          <w:szCs w:val="25"/>
          <w:lang/>
        </w:rPr>
        <w:t>Apply concepts of multiculturalism and diversity to become an agent of change.</w:t>
      </w:r>
    </w:p>
    <w:p w:rsidR="0089635A" w:rsidRPr="0089635A" w:rsidRDefault="0089635A" w:rsidP="0089635A">
      <w:pPr>
        <w:shd w:val="clear" w:color="auto" w:fill="FFFFFF"/>
        <w:spacing w:before="30" w:after="15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b/>
          <w:bCs/>
          <w:color w:val="191919"/>
          <w:sz w:val="25"/>
          <w:szCs w:val="25"/>
          <w:lang/>
        </w:rPr>
        <w:t>Directions</w:t>
      </w:r>
    </w:p>
    <w:p w:rsidR="0089635A" w:rsidRPr="0089635A" w:rsidRDefault="0089635A" w:rsidP="0089635A">
      <w:pPr>
        <w:shd w:val="clear" w:color="auto" w:fill="FFFFFF"/>
        <w:spacing w:before="30" w:after="15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color w:val="191919"/>
          <w:sz w:val="25"/>
          <w:szCs w:val="25"/>
          <w:lang/>
        </w:rPr>
        <w:t xml:space="preserve">Select a health topic of interest such as breastfeeding, coronary heart disease, or juvenile diabetes that affects a specific population such as older adults or women of reproductive age or race. Locate health statistics for your selections. You must include national and state data. Your work may also include </w:t>
      </w:r>
      <w:proofErr w:type="gramStart"/>
      <w:r w:rsidRPr="0089635A">
        <w:rPr>
          <w:rFonts w:ascii="Helvetica" w:eastAsia="Times New Roman" w:hAnsi="Helvetica" w:cs="Helvetica"/>
          <w:color w:val="191919"/>
          <w:sz w:val="25"/>
          <w:szCs w:val="25"/>
          <w:lang/>
        </w:rPr>
        <w:t>local county</w:t>
      </w:r>
      <w:proofErr w:type="gramEnd"/>
      <w:r w:rsidRPr="0089635A">
        <w:rPr>
          <w:rFonts w:ascii="Helvetica" w:eastAsia="Times New Roman" w:hAnsi="Helvetica" w:cs="Helvetica"/>
          <w:color w:val="191919"/>
          <w:sz w:val="25"/>
          <w:szCs w:val="25"/>
          <w:lang/>
        </w:rPr>
        <w:t xml:space="preserve"> or city data if available. </w:t>
      </w:r>
      <w:r w:rsidRPr="0089635A">
        <w:rPr>
          <w:rFonts w:ascii="Helvetica" w:eastAsia="Times New Roman" w:hAnsi="Helvetica" w:cs="Helvetica"/>
          <w:color w:val="191919"/>
          <w:sz w:val="25"/>
          <w:szCs w:val="25"/>
          <w:lang/>
        </w:rPr>
        <w:br/>
        <w:t>Additionally, research content regarding concepts of multiculturalism and diversity, and include interventions that address health disparities.</w:t>
      </w:r>
    </w:p>
    <w:p w:rsidR="0089635A" w:rsidRPr="0089635A" w:rsidRDefault="0089635A" w:rsidP="0089635A">
      <w:pPr>
        <w:shd w:val="clear" w:color="auto" w:fill="FFFFFF"/>
        <w:spacing w:before="3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color w:val="191919"/>
          <w:sz w:val="25"/>
          <w:szCs w:val="25"/>
          <w:lang/>
        </w:rPr>
        <w:t>Input your responses using a table similar to the one below. You may recreate the table in Word©. Excel© files are not accepted. Include a title page and reference page. Length of Assignment should not exceed 3 pages.</w:t>
      </w:r>
    </w:p>
    <w:tbl>
      <w:tblPr>
        <w:tblW w:w="5000" w:type="pct"/>
        <w:tblBorders>
          <w:top w:val="outset" w:sz="6" w:space="0" w:color="auto"/>
          <w:left w:val="outset" w:sz="6" w:space="0" w:color="auto"/>
          <w:bottom w:val="single" w:sz="12" w:space="0" w:color="666666"/>
          <w:right w:val="outset" w:sz="6" w:space="0" w:color="auto"/>
        </w:tblBorders>
        <w:tblCellMar>
          <w:left w:w="0" w:type="dxa"/>
          <w:right w:w="0" w:type="dxa"/>
        </w:tblCellMar>
        <w:tblLook w:val="04A0"/>
      </w:tblPr>
      <w:tblGrid>
        <w:gridCol w:w="5036"/>
        <w:gridCol w:w="4474"/>
      </w:tblGrid>
      <w:tr w:rsidR="0089635A" w:rsidRPr="0089635A" w:rsidTr="0089635A">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b/>
                <w:bCs/>
                <w:color w:val="30302F"/>
                <w:sz w:val="25"/>
                <w:szCs w:val="25"/>
              </w:rPr>
              <w:t>Data Search Directions</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b/>
                <w:bCs/>
                <w:color w:val="30302F"/>
                <w:sz w:val="25"/>
                <w:szCs w:val="25"/>
              </w:rPr>
              <w:t>Summarize Your Findings</w:t>
            </w:r>
          </w:p>
        </w:tc>
      </w:tr>
      <w:tr w:rsidR="0089635A" w:rsidRPr="0089635A" w:rsidTr="0089635A">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Arial" w:eastAsia="Times New Roman" w:hAnsi="Arial" w:cs="Arial"/>
                <w:color w:val="30302F"/>
                <w:sz w:val="24"/>
                <w:szCs w:val="24"/>
              </w:rPr>
              <w:t xml:space="preserve">Identify the population of interest and health condition/event to your practice. Specify how you define the population (e.g. age, gender, health status, etc.). </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color w:val="30302F"/>
                <w:sz w:val="25"/>
                <w:szCs w:val="25"/>
              </w:rPr>
              <w:t> </w:t>
            </w:r>
          </w:p>
        </w:tc>
      </w:tr>
      <w:tr w:rsidR="0089635A" w:rsidRPr="0089635A" w:rsidTr="0089635A">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color w:val="30302F"/>
                <w:sz w:val="25"/>
                <w:szCs w:val="25"/>
              </w:rPr>
              <w:t xml:space="preserve">Summarize your search process. Specify what sources, organizations and agencies for health statistics were searched to find relevant health statistics. Be specific and thorough in </w:t>
            </w:r>
            <w:r w:rsidRPr="0089635A">
              <w:rPr>
                <w:rFonts w:ascii="Helvetica" w:eastAsia="Times New Roman" w:hAnsi="Helvetica" w:cs="Helvetica"/>
                <w:color w:val="30302F"/>
                <w:sz w:val="25"/>
                <w:szCs w:val="25"/>
              </w:rPr>
              <w:lastRenderedPageBreak/>
              <w:t>your search.</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color w:val="30302F"/>
                <w:sz w:val="25"/>
                <w:szCs w:val="25"/>
              </w:rPr>
              <w:lastRenderedPageBreak/>
              <w:t> </w:t>
            </w:r>
          </w:p>
        </w:tc>
      </w:tr>
      <w:tr w:rsidR="0089635A" w:rsidRPr="0089635A" w:rsidTr="0089635A">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color w:val="30302F"/>
                <w:sz w:val="25"/>
                <w:szCs w:val="25"/>
              </w:rPr>
              <w:lastRenderedPageBreak/>
              <w:t>Provide the health information obtained in the search. Include any significant statistics and information on risk factors and trends in epidemiology data on your topic.</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color w:val="30302F"/>
                <w:sz w:val="25"/>
                <w:szCs w:val="25"/>
              </w:rPr>
              <w:t> </w:t>
            </w:r>
          </w:p>
        </w:tc>
      </w:tr>
      <w:tr w:rsidR="0089635A" w:rsidRPr="0089635A" w:rsidTr="0089635A">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color w:val="30302F"/>
                <w:sz w:val="25"/>
                <w:szCs w:val="25"/>
              </w:rPr>
              <w:t>Interpret your findings and determine if there is any evidence of health disparities based on the population examined. Be sure you understand what health disparities are and address if your topic is or is not impacted. Provide several examples and include interventions that would improve this disparity.</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89635A" w:rsidRPr="0089635A" w:rsidRDefault="0089635A" w:rsidP="0089635A">
            <w:pPr>
              <w:spacing w:before="30" w:after="150" w:line="390" w:lineRule="atLeast"/>
              <w:ind w:left="375" w:right="375"/>
              <w:rPr>
                <w:rFonts w:ascii="Helvetica" w:eastAsia="Times New Roman" w:hAnsi="Helvetica" w:cs="Helvetica"/>
                <w:color w:val="30302F"/>
                <w:sz w:val="25"/>
                <w:szCs w:val="25"/>
              </w:rPr>
            </w:pPr>
            <w:r w:rsidRPr="0089635A">
              <w:rPr>
                <w:rFonts w:ascii="Helvetica" w:eastAsia="Times New Roman" w:hAnsi="Helvetica" w:cs="Helvetica"/>
                <w:color w:val="30302F"/>
                <w:sz w:val="25"/>
                <w:szCs w:val="25"/>
              </w:rPr>
              <w:t> </w:t>
            </w:r>
          </w:p>
        </w:tc>
      </w:tr>
    </w:tbl>
    <w:p w:rsidR="0089635A" w:rsidRPr="0089635A" w:rsidRDefault="0089635A" w:rsidP="0089635A">
      <w:pPr>
        <w:shd w:val="clear" w:color="auto" w:fill="FFFFFF"/>
        <w:spacing w:before="30" w:after="15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color w:val="191919"/>
          <w:sz w:val="25"/>
          <w:szCs w:val="25"/>
          <w:lang/>
        </w:rPr>
        <w:t> </w:t>
      </w:r>
    </w:p>
    <w:p w:rsidR="0089635A" w:rsidRPr="0089635A" w:rsidRDefault="0089635A" w:rsidP="0089635A">
      <w:pPr>
        <w:shd w:val="clear" w:color="auto" w:fill="FFFFFF"/>
        <w:spacing w:before="30" w:after="15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b/>
          <w:bCs/>
          <w:color w:val="191919"/>
          <w:sz w:val="25"/>
          <w:szCs w:val="25"/>
          <w:lang/>
        </w:rPr>
        <w:t>DUE</w:t>
      </w:r>
      <w:r w:rsidRPr="0089635A">
        <w:rPr>
          <w:rFonts w:ascii="Helvetica" w:eastAsia="Times New Roman" w:hAnsi="Helvetica" w:cs="Helvetica"/>
          <w:color w:val="191919"/>
          <w:sz w:val="25"/>
          <w:szCs w:val="25"/>
          <w:lang/>
        </w:rPr>
        <w:t xml:space="preserve">: to </w:t>
      </w:r>
      <w:proofErr w:type="spellStart"/>
      <w:r w:rsidRPr="0089635A">
        <w:rPr>
          <w:rFonts w:ascii="Helvetica" w:eastAsia="Times New Roman" w:hAnsi="Helvetica" w:cs="Helvetica"/>
          <w:color w:val="191919"/>
          <w:sz w:val="25"/>
          <w:szCs w:val="25"/>
          <w:lang/>
        </w:rPr>
        <w:t>Dropbox</w:t>
      </w:r>
      <w:proofErr w:type="spellEnd"/>
      <w:r w:rsidRPr="0089635A">
        <w:rPr>
          <w:rFonts w:ascii="Helvetica" w:eastAsia="Times New Roman" w:hAnsi="Helvetica" w:cs="Helvetica"/>
          <w:color w:val="191919"/>
          <w:sz w:val="25"/>
          <w:szCs w:val="25"/>
          <w:lang/>
        </w:rPr>
        <w:t xml:space="preserve"> on end of Day 7 of Unit 6.</w:t>
      </w:r>
    </w:p>
    <w:p w:rsidR="0089635A" w:rsidRPr="0089635A" w:rsidRDefault="0089635A" w:rsidP="0089635A">
      <w:pPr>
        <w:shd w:val="clear" w:color="auto" w:fill="FFFFFF"/>
        <w:spacing w:before="30" w:line="390" w:lineRule="atLeast"/>
        <w:ind w:left="180" w:right="1680"/>
        <w:rPr>
          <w:rFonts w:ascii="Helvetica" w:eastAsia="Times New Roman" w:hAnsi="Helvetica" w:cs="Helvetica"/>
          <w:color w:val="191919"/>
          <w:sz w:val="25"/>
          <w:szCs w:val="25"/>
          <w:lang/>
        </w:rPr>
      </w:pPr>
      <w:r w:rsidRPr="0089635A">
        <w:rPr>
          <w:rFonts w:ascii="Helvetica" w:eastAsia="Times New Roman" w:hAnsi="Helvetica" w:cs="Helvetica"/>
          <w:b/>
          <w:bCs/>
          <w:color w:val="191919"/>
          <w:sz w:val="25"/>
          <w:szCs w:val="25"/>
          <w:lang/>
        </w:rPr>
        <w:t>To view the Grading Rubric for this Assignment, please visit the Grading Rubrics section of the Course Resources.</w:t>
      </w:r>
    </w:p>
    <w:tbl>
      <w:tblPr>
        <w:tblW w:w="18680" w:type="dxa"/>
        <w:tblInd w:w="93" w:type="dxa"/>
        <w:tblLook w:val="04A0"/>
      </w:tblPr>
      <w:tblGrid>
        <w:gridCol w:w="1520"/>
        <w:gridCol w:w="2700"/>
        <w:gridCol w:w="2700"/>
        <w:gridCol w:w="2700"/>
        <w:gridCol w:w="2700"/>
        <w:gridCol w:w="920"/>
        <w:gridCol w:w="937"/>
        <w:gridCol w:w="940"/>
        <w:gridCol w:w="1820"/>
        <w:gridCol w:w="1820"/>
      </w:tblGrid>
      <w:tr w:rsidR="002317B0" w:rsidRPr="002317B0" w:rsidTr="002317B0">
        <w:trPr>
          <w:trHeight w:val="360"/>
        </w:trPr>
        <w:tc>
          <w:tcPr>
            <w:tcW w:w="1520" w:type="dxa"/>
            <w:tcBorders>
              <w:top w:val="nil"/>
              <w:left w:val="single" w:sz="8" w:space="0" w:color="000000"/>
              <w:bottom w:val="nil"/>
              <w:right w:val="nil"/>
            </w:tcBorders>
            <w:shd w:val="clear" w:color="auto" w:fill="auto"/>
            <w:vAlign w:val="center"/>
            <w:hideMark/>
          </w:tcPr>
          <w:p w:rsidR="002317B0" w:rsidRPr="002317B0" w:rsidRDefault="002317B0" w:rsidP="002317B0">
            <w:pPr>
              <w:spacing w:after="0" w:line="240" w:lineRule="auto"/>
              <w:rPr>
                <w:rFonts w:ascii="Verdana" w:eastAsia="Times New Roman" w:hAnsi="Verdana" w:cs="Arial"/>
                <w:color w:val="000000"/>
                <w:sz w:val="18"/>
                <w:szCs w:val="18"/>
              </w:rPr>
            </w:pPr>
            <w:r w:rsidRPr="002317B0">
              <w:rPr>
                <w:rFonts w:ascii="Verdana" w:eastAsia="Times New Roman" w:hAnsi="Verdana" w:cs="Arial"/>
                <w:color w:val="000000"/>
                <w:sz w:val="18"/>
                <w:szCs w:val="18"/>
              </w:rPr>
              <w:t> </w:t>
            </w:r>
          </w:p>
        </w:tc>
        <w:tc>
          <w:tcPr>
            <w:tcW w:w="2700" w:type="dxa"/>
            <w:tcBorders>
              <w:top w:val="single" w:sz="8" w:space="0" w:color="000000"/>
              <w:left w:val="single" w:sz="8" w:space="0" w:color="000000"/>
              <w:bottom w:val="nil"/>
              <w:right w:val="single" w:sz="8" w:space="0" w:color="6D6D6D"/>
            </w:tcBorders>
            <w:shd w:val="clear" w:color="FF0000" w:fill="FF0000"/>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Introductory</w:t>
            </w:r>
          </w:p>
        </w:tc>
        <w:tc>
          <w:tcPr>
            <w:tcW w:w="2700" w:type="dxa"/>
            <w:tcBorders>
              <w:top w:val="single" w:sz="8" w:space="0" w:color="000000"/>
              <w:left w:val="nil"/>
              <w:bottom w:val="nil"/>
              <w:right w:val="single" w:sz="8" w:space="0" w:color="808080"/>
            </w:tcBorders>
            <w:shd w:val="clear" w:color="FFFF00" w:fill="FFFF00"/>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Emergent</w:t>
            </w:r>
          </w:p>
        </w:tc>
        <w:tc>
          <w:tcPr>
            <w:tcW w:w="2700" w:type="dxa"/>
            <w:tcBorders>
              <w:top w:val="single" w:sz="8" w:space="0" w:color="000000"/>
              <w:left w:val="nil"/>
              <w:bottom w:val="nil"/>
              <w:right w:val="single" w:sz="8" w:space="0" w:color="6D6D6D"/>
            </w:tcBorders>
            <w:shd w:val="clear" w:color="008000" w:fill="008000"/>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Practiced</w:t>
            </w:r>
          </w:p>
        </w:tc>
        <w:tc>
          <w:tcPr>
            <w:tcW w:w="2700" w:type="dxa"/>
            <w:tcBorders>
              <w:top w:val="single" w:sz="8" w:space="0" w:color="000000"/>
              <w:left w:val="nil"/>
              <w:bottom w:val="nil"/>
              <w:right w:val="nil"/>
            </w:tcBorders>
            <w:shd w:val="clear" w:color="3366FF" w:fill="3366FF"/>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Proficient/Mastered</w:t>
            </w:r>
          </w:p>
        </w:tc>
        <w:tc>
          <w:tcPr>
            <w:tcW w:w="920" w:type="dxa"/>
            <w:vMerge w:val="restart"/>
            <w:tcBorders>
              <w:top w:val="single" w:sz="8" w:space="0" w:color="000000"/>
              <w:left w:val="single" w:sz="8" w:space="0" w:color="000000"/>
              <w:bottom w:val="nil"/>
              <w:right w:val="single" w:sz="8" w:space="0" w:color="6D6D6D"/>
            </w:tcBorders>
            <w:shd w:val="clear" w:color="B3B3B3" w:fill="B3B3B3"/>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Score</w:t>
            </w:r>
          </w:p>
        </w:tc>
        <w:tc>
          <w:tcPr>
            <w:tcW w:w="860" w:type="dxa"/>
            <w:vMerge w:val="restart"/>
            <w:tcBorders>
              <w:top w:val="single" w:sz="8" w:space="0" w:color="000000"/>
              <w:left w:val="single" w:sz="8" w:space="0" w:color="6D6D6D"/>
              <w:bottom w:val="nil"/>
              <w:right w:val="single" w:sz="8" w:space="0" w:color="000000"/>
            </w:tcBorders>
            <w:shd w:val="clear" w:color="B3B3B3" w:fill="B3B3B3"/>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Weight</w:t>
            </w:r>
          </w:p>
        </w:tc>
        <w:tc>
          <w:tcPr>
            <w:tcW w:w="940" w:type="dxa"/>
            <w:vMerge w:val="restart"/>
            <w:tcBorders>
              <w:top w:val="single" w:sz="8" w:space="0" w:color="000000"/>
              <w:left w:val="single" w:sz="8" w:space="0" w:color="000000"/>
              <w:bottom w:val="nil"/>
              <w:right w:val="nil"/>
            </w:tcBorders>
            <w:shd w:val="clear" w:color="B3B3B3" w:fill="B3B3B3"/>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Final Score</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00"/>
        </w:trPr>
        <w:tc>
          <w:tcPr>
            <w:tcW w:w="1520" w:type="dxa"/>
            <w:tcBorders>
              <w:top w:val="nil"/>
              <w:left w:val="single" w:sz="8" w:space="0" w:color="000000"/>
              <w:bottom w:val="nil"/>
              <w:right w:val="nil"/>
            </w:tcBorders>
            <w:shd w:val="clear" w:color="auto" w:fill="auto"/>
            <w:vAlign w:val="center"/>
            <w:hideMark/>
          </w:tcPr>
          <w:p w:rsidR="002317B0" w:rsidRPr="002317B0" w:rsidRDefault="002317B0" w:rsidP="002317B0">
            <w:pPr>
              <w:spacing w:after="0" w:line="240" w:lineRule="auto"/>
              <w:rPr>
                <w:rFonts w:ascii="Verdana" w:eastAsia="Times New Roman" w:hAnsi="Verdana" w:cs="Arial"/>
                <w:color w:val="000000"/>
                <w:sz w:val="18"/>
                <w:szCs w:val="18"/>
              </w:rPr>
            </w:pPr>
            <w:r w:rsidRPr="002317B0">
              <w:rPr>
                <w:rFonts w:ascii="Verdana" w:eastAsia="Times New Roman" w:hAnsi="Verdana" w:cs="Arial"/>
                <w:color w:val="000000"/>
                <w:sz w:val="18"/>
                <w:szCs w:val="18"/>
              </w:rPr>
              <w:t> </w:t>
            </w:r>
          </w:p>
        </w:tc>
        <w:tc>
          <w:tcPr>
            <w:tcW w:w="2700" w:type="dxa"/>
            <w:tcBorders>
              <w:top w:val="nil"/>
              <w:left w:val="single" w:sz="8" w:space="0" w:color="000000"/>
              <w:bottom w:val="nil"/>
              <w:right w:val="single" w:sz="8" w:space="0" w:color="6D6D6D"/>
            </w:tcBorders>
            <w:shd w:val="clear" w:color="FF0000" w:fill="FF0000"/>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0 -1.9</w:t>
            </w:r>
          </w:p>
        </w:tc>
        <w:tc>
          <w:tcPr>
            <w:tcW w:w="2700" w:type="dxa"/>
            <w:tcBorders>
              <w:top w:val="nil"/>
              <w:left w:val="nil"/>
              <w:bottom w:val="nil"/>
              <w:right w:val="single" w:sz="8" w:space="0" w:color="808080"/>
            </w:tcBorders>
            <w:shd w:val="clear" w:color="FFFF00" w:fill="FFFF00"/>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 xml:space="preserve"> 2 - 2.9</w:t>
            </w:r>
          </w:p>
        </w:tc>
        <w:tc>
          <w:tcPr>
            <w:tcW w:w="2700" w:type="dxa"/>
            <w:tcBorders>
              <w:top w:val="nil"/>
              <w:left w:val="nil"/>
              <w:bottom w:val="nil"/>
              <w:right w:val="single" w:sz="8" w:space="0" w:color="6D6D6D"/>
            </w:tcBorders>
            <w:shd w:val="clear" w:color="008000" w:fill="008000"/>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3 - 3.9</w:t>
            </w:r>
          </w:p>
        </w:tc>
        <w:tc>
          <w:tcPr>
            <w:tcW w:w="2700" w:type="dxa"/>
            <w:tcBorders>
              <w:top w:val="nil"/>
              <w:left w:val="nil"/>
              <w:bottom w:val="nil"/>
              <w:right w:val="nil"/>
            </w:tcBorders>
            <w:shd w:val="clear" w:color="3366FF" w:fill="3366FF"/>
            <w:vAlign w:val="center"/>
            <w:hideMark/>
          </w:tcPr>
          <w:p w:rsidR="002317B0" w:rsidRPr="002317B0" w:rsidRDefault="002317B0" w:rsidP="002317B0">
            <w:pPr>
              <w:spacing w:after="0" w:line="240" w:lineRule="auto"/>
              <w:jc w:val="center"/>
              <w:rPr>
                <w:rFonts w:ascii="Verdana" w:eastAsia="Times New Roman" w:hAnsi="Verdana" w:cs="Arial"/>
                <w:b/>
                <w:bCs/>
                <w:color w:val="000000"/>
                <w:sz w:val="18"/>
                <w:szCs w:val="18"/>
              </w:rPr>
            </w:pPr>
            <w:r w:rsidRPr="002317B0">
              <w:rPr>
                <w:rFonts w:ascii="Verdana" w:eastAsia="Times New Roman" w:hAnsi="Verdana" w:cs="Arial"/>
                <w:b/>
                <w:bCs/>
                <w:color w:val="000000"/>
                <w:sz w:val="18"/>
                <w:szCs w:val="18"/>
              </w:rPr>
              <w:t>4</w:t>
            </w:r>
          </w:p>
        </w:tc>
        <w:tc>
          <w:tcPr>
            <w:tcW w:w="920" w:type="dxa"/>
            <w:vMerge/>
            <w:tcBorders>
              <w:top w:val="single" w:sz="8" w:space="0" w:color="000000"/>
              <w:left w:val="single" w:sz="8" w:space="0" w:color="000000"/>
              <w:bottom w:val="nil"/>
              <w:right w:val="single" w:sz="8" w:space="0" w:color="6D6D6D"/>
            </w:tcBorders>
            <w:vAlign w:val="center"/>
            <w:hideMark/>
          </w:tcPr>
          <w:p w:rsidR="002317B0" w:rsidRPr="002317B0" w:rsidRDefault="002317B0" w:rsidP="002317B0">
            <w:pPr>
              <w:spacing w:after="0" w:line="240" w:lineRule="auto"/>
              <w:rPr>
                <w:rFonts w:ascii="Verdana" w:eastAsia="Times New Roman" w:hAnsi="Verdana" w:cs="Arial"/>
                <w:b/>
                <w:bCs/>
                <w:color w:val="000000"/>
                <w:sz w:val="18"/>
                <w:szCs w:val="18"/>
              </w:rPr>
            </w:pPr>
          </w:p>
        </w:tc>
        <w:tc>
          <w:tcPr>
            <w:tcW w:w="860" w:type="dxa"/>
            <w:vMerge/>
            <w:tcBorders>
              <w:top w:val="single" w:sz="8" w:space="0" w:color="000000"/>
              <w:left w:val="single" w:sz="8" w:space="0" w:color="6D6D6D"/>
              <w:bottom w:val="nil"/>
              <w:right w:val="single" w:sz="8" w:space="0" w:color="000000"/>
            </w:tcBorders>
            <w:vAlign w:val="center"/>
            <w:hideMark/>
          </w:tcPr>
          <w:p w:rsidR="002317B0" w:rsidRPr="002317B0" w:rsidRDefault="002317B0" w:rsidP="002317B0">
            <w:pPr>
              <w:spacing w:after="0" w:line="240" w:lineRule="auto"/>
              <w:rPr>
                <w:rFonts w:ascii="Verdana" w:eastAsia="Times New Roman" w:hAnsi="Verdana" w:cs="Arial"/>
                <w:b/>
                <w:bCs/>
                <w:color w:val="000000"/>
                <w:sz w:val="18"/>
                <w:szCs w:val="18"/>
              </w:rPr>
            </w:pPr>
          </w:p>
        </w:tc>
        <w:tc>
          <w:tcPr>
            <w:tcW w:w="940" w:type="dxa"/>
            <w:vMerge/>
            <w:tcBorders>
              <w:top w:val="single" w:sz="8" w:space="0" w:color="000000"/>
              <w:left w:val="single" w:sz="8" w:space="0" w:color="000000"/>
              <w:bottom w:val="nil"/>
              <w:right w:val="nil"/>
            </w:tcBorders>
            <w:vAlign w:val="center"/>
            <w:hideMark/>
          </w:tcPr>
          <w:p w:rsidR="002317B0" w:rsidRPr="002317B0" w:rsidRDefault="002317B0" w:rsidP="002317B0">
            <w:pPr>
              <w:spacing w:after="0" w:line="240" w:lineRule="auto"/>
              <w:rPr>
                <w:rFonts w:ascii="Verdana" w:eastAsia="Times New Roman" w:hAnsi="Verdana" w:cs="Arial"/>
                <w:b/>
                <w:bCs/>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1440"/>
        </w:trPr>
        <w:tc>
          <w:tcPr>
            <w:tcW w:w="1520" w:type="dxa"/>
            <w:tcBorders>
              <w:top w:val="single" w:sz="4" w:space="0" w:color="000000"/>
              <w:left w:val="single" w:sz="4" w:space="0" w:color="000000"/>
              <w:bottom w:val="single" w:sz="4" w:space="0" w:color="000000"/>
              <w:right w:val="nil"/>
            </w:tcBorders>
            <w:shd w:val="clear" w:color="B3B3B3" w:fill="B3B3B3"/>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Population of interest and condition</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 xml:space="preserve">Neither the </w:t>
            </w:r>
            <w:proofErr w:type="gramStart"/>
            <w:r w:rsidRPr="002317B0">
              <w:rPr>
                <w:rFonts w:ascii="Arial" w:eastAsia="Times New Roman" w:hAnsi="Arial" w:cs="Arial"/>
                <w:color w:val="000000"/>
                <w:sz w:val="18"/>
                <w:szCs w:val="18"/>
              </w:rPr>
              <w:t>population of interest or health condition are</w:t>
            </w:r>
            <w:proofErr w:type="gramEnd"/>
            <w:r w:rsidRPr="002317B0">
              <w:rPr>
                <w:rFonts w:ascii="Arial" w:eastAsia="Times New Roman" w:hAnsi="Arial" w:cs="Arial"/>
                <w:color w:val="000000"/>
                <w:sz w:val="18"/>
                <w:szCs w:val="18"/>
              </w:rPr>
              <w:t xml:space="preserve"> represented, or the information is severely misrepresented. The population is not well defined.</w:t>
            </w:r>
          </w:p>
        </w:tc>
        <w:tc>
          <w:tcPr>
            <w:tcW w:w="2700" w:type="dxa"/>
            <w:tcBorders>
              <w:top w:val="single" w:sz="4" w:space="0" w:color="000000"/>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Work is missing critical details regarding the population of interest and health condition. One or more elements may be missing altogether. The population is not well defined.</w:t>
            </w:r>
          </w:p>
        </w:tc>
        <w:tc>
          <w:tcPr>
            <w:tcW w:w="2700" w:type="dxa"/>
            <w:tcBorders>
              <w:top w:val="single" w:sz="4" w:space="0" w:color="000000"/>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proofErr w:type="gramStart"/>
            <w:r w:rsidRPr="002317B0">
              <w:rPr>
                <w:rFonts w:ascii="Arial" w:eastAsia="Times New Roman" w:hAnsi="Arial" w:cs="Arial"/>
                <w:color w:val="000000"/>
                <w:sz w:val="18"/>
                <w:szCs w:val="18"/>
              </w:rPr>
              <w:t>A population of interest and health condition or event are</w:t>
            </w:r>
            <w:proofErr w:type="gramEnd"/>
            <w:r w:rsidRPr="002317B0">
              <w:rPr>
                <w:rFonts w:ascii="Arial" w:eastAsia="Times New Roman" w:hAnsi="Arial" w:cs="Arial"/>
                <w:color w:val="000000"/>
                <w:sz w:val="18"/>
                <w:szCs w:val="18"/>
              </w:rPr>
              <w:t xml:space="preserve"> present but some details related to either or both items may be missing.</w:t>
            </w:r>
          </w:p>
        </w:tc>
        <w:tc>
          <w:tcPr>
            <w:tcW w:w="2700" w:type="dxa"/>
            <w:tcBorders>
              <w:top w:val="single" w:sz="4" w:space="0" w:color="000000"/>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sz w:val="18"/>
                <w:szCs w:val="18"/>
              </w:rPr>
            </w:pPr>
            <w:proofErr w:type="gramStart"/>
            <w:r w:rsidRPr="002317B0">
              <w:rPr>
                <w:rFonts w:ascii="Arial" w:eastAsia="Times New Roman" w:hAnsi="Arial" w:cs="Arial"/>
                <w:sz w:val="18"/>
                <w:szCs w:val="18"/>
              </w:rPr>
              <w:t>A population of interest and health condition or event are</w:t>
            </w:r>
            <w:proofErr w:type="gramEnd"/>
            <w:r w:rsidRPr="002317B0">
              <w:rPr>
                <w:rFonts w:ascii="Arial" w:eastAsia="Times New Roman" w:hAnsi="Arial" w:cs="Arial"/>
                <w:sz w:val="18"/>
                <w:szCs w:val="18"/>
              </w:rPr>
              <w:t xml:space="preserve"> clearly represented. The population is defined.</w:t>
            </w:r>
          </w:p>
        </w:tc>
        <w:tc>
          <w:tcPr>
            <w:tcW w:w="920" w:type="dxa"/>
            <w:tcBorders>
              <w:top w:val="single" w:sz="4" w:space="0" w:color="000000"/>
              <w:left w:val="nil"/>
              <w:bottom w:val="single" w:sz="4" w:space="0" w:color="000000"/>
              <w:right w:val="single" w:sz="4" w:space="0" w:color="000000"/>
            </w:tcBorders>
            <w:shd w:val="clear" w:color="FFFF99" w:fill="FFFF99"/>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 </w:t>
            </w:r>
          </w:p>
        </w:tc>
        <w:tc>
          <w:tcPr>
            <w:tcW w:w="860" w:type="dxa"/>
            <w:tcBorders>
              <w:top w:val="single" w:sz="4" w:space="0" w:color="000000"/>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20%</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1920"/>
        </w:trPr>
        <w:tc>
          <w:tcPr>
            <w:tcW w:w="1520" w:type="dxa"/>
            <w:tcBorders>
              <w:top w:val="nil"/>
              <w:left w:val="single" w:sz="4" w:space="0" w:color="000000"/>
              <w:bottom w:val="single" w:sz="4" w:space="0" w:color="000000"/>
              <w:right w:val="nil"/>
            </w:tcBorders>
            <w:shd w:val="clear" w:color="B3B3B3" w:fill="B3B3B3"/>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lastRenderedPageBreak/>
              <w:t>Search process</w:t>
            </w:r>
          </w:p>
        </w:tc>
        <w:tc>
          <w:tcPr>
            <w:tcW w:w="2700" w:type="dxa"/>
            <w:tcBorders>
              <w:top w:val="nil"/>
              <w:left w:val="single" w:sz="4" w:space="0" w:color="000000"/>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The search process and related statistics are not provided or are poorly explained.</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The search process is discussed but significant details are missing. Health sources and related statistics are not well presented or are missing.</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The search process is provided, although specific details are omitted. Some heath sources are presented, along with some statistics related to the population and health condition. More detail could be provided overall.</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The search process is detailed and summarized clearly. Heath sources are presented, along with relevant statistics related to the population and health condition.</w:t>
            </w:r>
          </w:p>
        </w:tc>
        <w:tc>
          <w:tcPr>
            <w:tcW w:w="920" w:type="dxa"/>
            <w:tcBorders>
              <w:top w:val="nil"/>
              <w:left w:val="nil"/>
              <w:bottom w:val="single" w:sz="4" w:space="0" w:color="000000"/>
              <w:right w:val="single" w:sz="4" w:space="0" w:color="000000"/>
            </w:tcBorders>
            <w:shd w:val="clear" w:color="FFFF99" w:fill="FFFF99"/>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20%</w:t>
            </w:r>
          </w:p>
        </w:tc>
        <w:tc>
          <w:tcPr>
            <w:tcW w:w="94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960"/>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Health information</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Appropriate health information is not obtained, and search is not documented.</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Some health information is provided, but overall data is lacking and does not contain relevant information.</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Health information obtained in the search is reviewed. Some significant details are either omitted or not explained well.</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 xml:space="preserve">Relevant health information obtained in the search is well documented. </w:t>
            </w:r>
          </w:p>
        </w:tc>
        <w:tc>
          <w:tcPr>
            <w:tcW w:w="920" w:type="dxa"/>
            <w:tcBorders>
              <w:top w:val="nil"/>
              <w:left w:val="nil"/>
              <w:bottom w:val="single" w:sz="4" w:space="0" w:color="000000"/>
              <w:right w:val="single" w:sz="4" w:space="0" w:color="000000"/>
            </w:tcBorders>
            <w:shd w:val="clear" w:color="FFFF99" w:fill="FFFF99"/>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20%</w:t>
            </w:r>
          </w:p>
        </w:tc>
        <w:tc>
          <w:tcPr>
            <w:tcW w:w="94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1920"/>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Research findings</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Research findings are not provided or are documented incorrectly with a lack of evidence. Interventions are not addressed.</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Research findings of health disparities based on examined population somewhat presented. Significant details are missing, and evidence of health disparities may not be provided. Interventions are included but lack significant detail.</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proofErr w:type="gramStart"/>
            <w:r w:rsidRPr="002317B0">
              <w:rPr>
                <w:rFonts w:ascii="Arial" w:eastAsia="Times New Roman" w:hAnsi="Arial" w:cs="Arial"/>
                <w:color w:val="000000"/>
                <w:sz w:val="18"/>
                <w:szCs w:val="18"/>
              </w:rPr>
              <w:t>Research findings of health disparities based on examined population is</w:t>
            </w:r>
            <w:proofErr w:type="gramEnd"/>
            <w:r w:rsidRPr="002317B0">
              <w:rPr>
                <w:rFonts w:ascii="Arial" w:eastAsia="Times New Roman" w:hAnsi="Arial" w:cs="Arial"/>
                <w:color w:val="000000"/>
                <w:sz w:val="18"/>
                <w:szCs w:val="18"/>
              </w:rPr>
              <w:t xml:space="preserve"> explained. Evidence of health disparities and/or information on research is missing some relevant detail. Interventions are included but could use additional detail.</w:t>
            </w:r>
          </w:p>
        </w:tc>
        <w:tc>
          <w:tcPr>
            <w:tcW w:w="270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Research findings and evidence of health disparities based on examined population are fully explained and well documented. Interventions are included and well detailed.</w:t>
            </w:r>
          </w:p>
        </w:tc>
        <w:tc>
          <w:tcPr>
            <w:tcW w:w="920" w:type="dxa"/>
            <w:tcBorders>
              <w:top w:val="nil"/>
              <w:left w:val="nil"/>
              <w:bottom w:val="single" w:sz="4" w:space="0" w:color="000000"/>
              <w:right w:val="single" w:sz="4" w:space="0" w:color="000000"/>
            </w:tcBorders>
            <w:shd w:val="clear" w:color="FFFF99" w:fill="FFFF99"/>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20%</w:t>
            </w:r>
          </w:p>
        </w:tc>
        <w:tc>
          <w:tcPr>
            <w:tcW w:w="94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840"/>
        </w:trPr>
        <w:tc>
          <w:tcPr>
            <w:tcW w:w="1520" w:type="dxa"/>
            <w:tcBorders>
              <w:top w:val="nil"/>
              <w:left w:val="single" w:sz="4" w:space="0" w:color="000000"/>
              <w:bottom w:val="single" w:sz="4" w:space="0" w:color="000000"/>
              <w:right w:val="single" w:sz="4" w:space="0" w:color="000000"/>
            </w:tcBorders>
            <w:shd w:val="clear" w:color="B3B3B3" w:fill="B3B3B3"/>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Format/Style</w:t>
            </w:r>
          </w:p>
        </w:tc>
        <w:tc>
          <w:tcPr>
            <w:tcW w:w="2700" w:type="dxa"/>
            <w:tcBorders>
              <w:top w:val="nil"/>
              <w:left w:val="nil"/>
              <w:bottom w:val="single" w:sz="4" w:space="0" w:color="000000"/>
              <w:right w:val="single" w:sz="4" w:space="0" w:color="000000"/>
            </w:tcBorders>
            <w:shd w:val="clear" w:color="auto" w:fill="auto"/>
            <w:hideMark/>
          </w:tcPr>
          <w:p w:rsidR="002317B0" w:rsidRPr="002317B0" w:rsidRDefault="002317B0" w:rsidP="002317B0">
            <w:pPr>
              <w:spacing w:after="0" w:line="240" w:lineRule="auto"/>
              <w:jc w:val="center"/>
              <w:rPr>
                <w:rFonts w:ascii="Arial" w:eastAsia="Times New Roman" w:hAnsi="Arial" w:cs="Arial"/>
                <w:sz w:val="18"/>
                <w:szCs w:val="18"/>
              </w:rPr>
            </w:pPr>
            <w:r w:rsidRPr="002317B0">
              <w:rPr>
                <w:rFonts w:ascii="Arial" w:eastAsia="Times New Roman" w:hAnsi="Arial" w:cs="Arial"/>
                <w:sz w:val="18"/>
                <w:szCs w:val="18"/>
              </w:rPr>
              <w:t>APA format is not utilized. No obvious attempt made to cite ideas and information from other sources. There are consistent and repeated errors in rules of grammar, word usage, and punctuation. There are consistent and repeated spelling and/or proofreading errors. Overall style is not at all consistent with formal, professional work.</w:t>
            </w:r>
          </w:p>
        </w:tc>
        <w:tc>
          <w:tcPr>
            <w:tcW w:w="2700" w:type="dxa"/>
            <w:tcBorders>
              <w:top w:val="nil"/>
              <w:left w:val="nil"/>
              <w:bottom w:val="single" w:sz="4" w:space="0" w:color="000000"/>
              <w:right w:val="single" w:sz="4" w:space="0" w:color="000000"/>
            </w:tcBorders>
            <w:shd w:val="clear" w:color="auto" w:fill="auto"/>
            <w:hideMark/>
          </w:tcPr>
          <w:p w:rsidR="002317B0" w:rsidRPr="002317B0" w:rsidRDefault="002317B0" w:rsidP="002317B0">
            <w:pPr>
              <w:spacing w:after="0" w:line="240" w:lineRule="auto"/>
              <w:jc w:val="center"/>
              <w:rPr>
                <w:rFonts w:ascii="Arial" w:eastAsia="Times New Roman" w:hAnsi="Arial" w:cs="Arial"/>
                <w:sz w:val="18"/>
                <w:szCs w:val="18"/>
              </w:rPr>
            </w:pPr>
            <w:r w:rsidRPr="002317B0">
              <w:rPr>
                <w:rFonts w:ascii="Arial" w:eastAsia="Times New Roman" w:hAnsi="Arial" w:cs="Arial"/>
                <w:sz w:val="18"/>
                <w:szCs w:val="18"/>
              </w:rPr>
              <w:t>There are frequent repeated errors in consistency of the text, title page, and references page with APA format. There are numerous errors in which ideas and information from other sources are not cited correctly. There are numerous errors in rules of grammar, word usage, and punctuation. There are numerous spelling and/or proofreading errors. Overall style is inadequate for formal, professional work; many areas needs need style improvement.</w:t>
            </w:r>
          </w:p>
        </w:tc>
        <w:tc>
          <w:tcPr>
            <w:tcW w:w="2700" w:type="dxa"/>
            <w:tcBorders>
              <w:top w:val="nil"/>
              <w:left w:val="nil"/>
              <w:bottom w:val="single" w:sz="4" w:space="0" w:color="000000"/>
              <w:right w:val="single" w:sz="4" w:space="0" w:color="000000"/>
            </w:tcBorders>
            <w:shd w:val="clear" w:color="auto" w:fill="auto"/>
            <w:hideMark/>
          </w:tcPr>
          <w:p w:rsidR="002317B0" w:rsidRPr="002317B0" w:rsidRDefault="002317B0" w:rsidP="002317B0">
            <w:pPr>
              <w:spacing w:after="0" w:line="240" w:lineRule="auto"/>
              <w:jc w:val="center"/>
              <w:rPr>
                <w:rFonts w:ascii="Arial" w:eastAsia="Times New Roman" w:hAnsi="Arial" w:cs="Arial"/>
                <w:sz w:val="18"/>
                <w:szCs w:val="18"/>
              </w:rPr>
            </w:pPr>
            <w:r w:rsidRPr="002317B0">
              <w:rPr>
                <w:rFonts w:ascii="Arial" w:eastAsia="Times New Roman" w:hAnsi="Arial" w:cs="Arial"/>
                <w:sz w:val="18"/>
                <w:szCs w:val="18"/>
              </w:rPr>
              <w:t>There are some errors, but much of the text, title page, and references page is consistent with the APA format. Ideas and information from other sources are cited correctly with few exceptions. Rules of grammar, word usage, and punctuation are followed with few exceptions. Assignment has few spelling and/or proofreading errors. Overall style is adequate for formal, professional work; some areas need style improvement.</w:t>
            </w:r>
          </w:p>
        </w:tc>
        <w:tc>
          <w:tcPr>
            <w:tcW w:w="2700" w:type="dxa"/>
            <w:tcBorders>
              <w:top w:val="nil"/>
              <w:left w:val="nil"/>
              <w:bottom w:val="single" w:sz="4" w:space="0" w:color="000000"/>
              <w:right w:val="single" w:sz="4" w:space="0" w:color="000000"/>
            </w:tcBorders>
            <w:shd w:val="clear" w:color="auto" w:fill="auto"/>
            <w:hideMark/>
          </w:tcPr>
          <w:p w:rsidR="002317B0" w:rsidRPr="002317B0" w:rsidRDefault="002317B0" w:rsidP="002317B0">
            <w:pPr>
              <w:spacing w:after="0" w:line="240" w:lineRule="auto"/>
              <w:jc w:val="center"/>
              <w:rPr>
                <w:rFonts w:ascii="Arial" w:eastAsia="Times New Roman" w:hAnsi="Arial" w:cs="Arial"/>
                <w:sz w:val="18"/>
                <w:szCs w:val="18"/>
              </w:rPr>
            </w:pPr>
            <w:r w:rsidRPr="002317B0">
              <w:rPr>
                <w:rFonts w:ascii="Arial" w:eastAsia="Times New Roman" w:hAnsi="Arial" w:cs="Arial"/>
                <w:sz w:val="18"/>
                <w:szCs w:val="18"/>
              </w:rPr>
              <w:t>Text, title page, and references page are consistent with APA format. Ideas and information from other sources are cited correctly. Rules of grammar, word usage, and punctuation are followed. Assignment is spellchecked and proofread. Overall style is demonstrates excellent consistency with that expected of formal, professional work.</w:t>
            </w:r>
          </w:p>
        </w:tc>
        <w:tc>
          <w:tcPr>
            <w:tcW w:w="920" w:type="dxa"/>
            <w:tcBorders>
              <w:top w:val="nil"/>
              <w:left w:val="nil"/>
              <w:bottom w:val="single" w:sz="4" w:space="0" w:color="000000"/>
              <w:right w:val="single" w:sz="4" w:space="0" w:color="000000"/>
            </w:tcBorders>
            <w:shd w:val="clear" w:color="FFFF99" w:fill="FFFF99"/>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 </w:t>
            </w:r>
          </w:p>
        </w:tc>
        <w:tc>
          <w:tcPr>
            <w:tcW w:w="86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20%</w:t>
            </w:r>
          </w:p>
        </w:tc>
        <w:tc>
          <w:tcPr>
            <w:tcW w:w="940" w:type="dxa"/>
            <w:tcBorders>
              <w:top w:val="nil"/>
              <w:left w:val="nil"/>
              <w:bottom w:val="single" w:sz="4" w:space="0" w:color="000000"/>
              <w:right w:val="single" w:sz="4"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0.00</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15"/>
        </w:trPr>
        <w:tc>
          <w:tcPr>
            <w:tcW w:w="152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center"/>
            <w:hideMark/>
          </w:tcPr>
          <w:p w:rsidR="002317B0" w:rsidRPr="002317B0" w:rsidRDefault="002317B0" w:rsidP="002317B0">
            <w:pPr>
              <w:spacing w:after="0" w:line="240" w:lineRule="auto"/>
              <w:rPr>
                <w:rFonts w:ascii="Arial" w:eastAsia="Times New Roman" w:hAnsi="Arial" w:cs="Arial"/>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92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86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808080"/>
                <w:sz w:val="18"/>
                <w:szCs w:val="18"/>
              </w:rPr>
            </w:pPr>
            <w:r w:rsidRPr="002317B0">
              <w:rPr>
                <w:rFonts w:ascii="Arial" w:eastAsia="Times New Roman" w:hAnsi="Arial" w:cs="Arial"/>
                <w:color w:val="808080"/>
                <w:sz w:val="18"/>
                <w:szCs w:val="18"/>
              </w:rPr>
              <w:t>100%</w:t>
            </w:r>
          </w:p>
        </w:tc>
        <w:tc>
          <w:tcPr>
            <w:tcW w:w="940" w:type="dxa"/>
            <w:tcBorders>
              <w:top w:val="nil"/>
              <w:left w:val="single" w:sz="8" w:space="0" w:color="000000"/>
              <w:bottom w:val="single" w:sz="8" w:space="0" w:color="000000"/>
              <w:right w:val="single" w:sz="8" w:space="0" w:color="000000"/>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color w:val="0000FF"/>
                <w:sz w:val="18"/>
                <w:szCs w:val="18"/>
              </w:rPr>
            </w:pPr>
            <w:r w:rsidRPr="002317B0">
              <w:rPr>
                <w:rFonts w:ascii="Arial" w:eastAsia="Times New Roman" w:hAnsi="Arial" w:cs="Arial"/>
                <w:color w:val="0000FF"/>
                <w:sz w:val="18"/>
                <w:szCs w:val="18"/>
              </w:rPr>
              <w:t>0.00</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00"/>
        </w:trPr>
        <w:tc>
          <w:tcPr>
            <w:tcW w:w="152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center"/>
            <w:hideMark/>
          </w:tcPr>
          <w:p w:rsidR="002317B0" w:rsidRPr="002317B0" w:rsidRDefault="002317B0" w:rsidP="002317B0">
            <w:pPr>
              <w:spacing w:after="0" w:line="240" w:lineRule="auto"/>
              <w:rPr>
                <w:rFonts w:ascii="Arial" w:eastAsia="Times New Roman" w:hAnsi="Arial" w:cs="Arial"/>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3620" w:type="dxa"/>
            <w:gridSpan w:val="2"/>
            <w:tcBorders>
              <w:top w:val="nil"/>
              <w:left w:val="nil"/>
              <w:bottom w:val="nil"/>
              <w:right w:val="nil"/>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Final Score</w:t>
            </w:r>
          </w:p>
        </w:tc>
        <w:tc>
          <w:tcPr>
            <w:tcW w:w="86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808080"/>
                <w:sz w:val="18"/>
                <w:szCs w:val="18"/>
              </w:rPr>
            </w:pPr>
          </w:p>
        </w:tc>
        <w:tc>
          <w:tcPr>
            <w:tcW w:w="940" w:type="dxa"/>
            <w:tcBorders>
              <w:top w:val="nil"/>
              <w:left w:val="nil"/>
              <w:bottom w:val="nil"/>
              <w:right w:val="nil"/>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b/>
                <w:bCs/>
                <w:color w:val="008000"/>
              </w:rPr>
            </w:pPr>
            <w:r w:rsidRPr="002317B0">
              <w:rPr>
                <w:rFonts w:ascii="Arial" w:eastAsia="Times New Roman" w:hAnsi="Arial" w:cs="Arial"/>
                <w:b/>
                <w:bCs/>
                <w:color w:val="008000"/>
              </w:rPr>
              <w:t>0</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15"/>
        </w:trPr>
        <w:tc>
          <w:tcPr>
            <w:tcW w:w="152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center"/>
            <w:hideMark/>
          </w:tcPr>
          <w:p w:rsidR="002317B0" w:rsidRPr="002317B0" w:rsidRDefault="002317B0" w:rsidP="002317B0">
            <w:pPr>
              <w:spacing w:after="0" w:line="240" w:lineRule="auto"/>
              <w:rPr>
                <w:rFonts w:ascii="Arial" w:eastAsia="Times New Roman" w:hAnsi="Arial" w:cs="Arial"/>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3620" w:type="dxa"/>
            <w:gridSpan w:val="2"/>
            <w:tcBorders>
              <w:top w:val="nil"/>
              <w:left w:val="nil"/>
              <w:bottom w:val="nil"/>
              <w:right w:val="nil"/>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Percentage</w:t>
            </w:r>
          </w:p>
        </w:tc>
        <w:tc>
          <w:tcPr>
            <w:tcW w:w="86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808080"/>
                <w:sz w:val="18"/>
                <w:szCs w:val="18"/>
              </w:rPr>
            </w:pPr>
          </w:p>
        </w:tc>
        <w:tc>
          <w:tcPr>
            <w:tcW w:w="940" w:type="dxa"/>
            <w:tcBorders>
              <w:top w:val="nil"/>
              <w:left w:val="nil"/>
              <w:bottom w:val="nil"/>
              <w:right w:val="nil"/>
            </w:tcBorders>
            <w:shd w:val="clear" w:color="auto" w:fill="auto"/>
            <w:vAlign w:val="center"/>
            <w:hideMark/>
          </w:tcPr>
          <w:p w:rsidR="002317B0" w:rsidRPr="002317B0" w:rsidRDefault="002317B0" w:rsidP="002317B0">
            <w:pPr>
              <w:spacing w:after="0" w:line="240" w:lineRule="auto"/>
              <w:jc w:val="center"/>
              <w:rPr>
                <w:rFonts w:ascii="Arial" w:eastAsia="Times New Roman" w:hAnsi="Arial" w:cs="Arial"/>
                <w:b/>
                <w:bCs/>
                <w:color w:val="008000"/>
              </w:rPr>
            </w:pPr>
            <w:r w:rsidRPr="002317B0">
              <w:rPr>
                <w:rFonts w:ascii="Arial" w:eastAsia="Times New Roman" w:hAnsi="Arial" w:cs="Arial"/>
                <w:b/>
                <w:bCs/>
                <w:color w:val="008000"/>
              </w:rPr>
              <w:t>0.00%</w:t>
            </w: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15"/>
        </w:trPr>
        <w:tc>
          <w:tcPr>
            <w:tcW w:w="4220" w:type="dxa"/>
            <w:gridSpan w:val="2"/>
            <w:tcBorders>
              <w:top w:val="nil"/>
              <w:left w:val="nil"/>
              <w:bottom w:val="nil"/>
              <w:right w:val="single" w:sz="8"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Total available points =</w:t>
            </w:r>
          </w:p>
        </w:tc>
        <w:tc>
          <w:tcPr>
            <w:tcW w:w="2700" w:type="dxa"/>
            <w:tcBorders>
              <w:top w:val="single" w:sz="8" w:space="0" w:color="000000"/>
              <w:left w:val="nil"/>
              <w:bottom w:val="single" w:sz="8" w:space="0" w:color="000000"/>
              <w:right w:val="single" w:sz="8" w:space="0" w:color="000000"/>
            </w:tcBorders>
            <w:shd w:val="clear" w:color="FFFF99" w:fill="FFFF99"/>
            <w:vAlign w:val="bottom"/>
            <w:hideMark/>
          </w:tcPr>
          <w:p w:rsidR="002317B0" w:rsidRPr="002317B0" w:rsidRDefault="002317B0" w:rsidP="002317B0">
            <w:pPr>
              <w:spacing w:after="0" w:line="240" w:lineRule="auto"/>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100</w:t>
            </w: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jc w:val="right"/>
              <w:rPr>
                <w:rFonts w:ascii="Arial" w:eastAsia="Times New Roman" w:hAnsi="Arial" w:cs="Arial"/>
                <w:color w:val="FFFFFF"/>
                <w:sz w:val="18"/>
                <w:szCs w:val="18"/>
              </w:rPr>
            </w:pPr>
            <w:r w:rsidRPr="002317B0">
              <w:rPr>
                <w:rFonts w:ascii="Arial" w:eastAsia="Times New Roman" w:hAnsi="Arial" w:cs="Arial"/>
                <w:color w:val="FFFFFF"/>
                <w:sz w:val="18"/>
                <w:szCs w:val="18"/>
              </w:rPr>
              <w:t>4</w:t>
            </w: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92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86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15"/>
        </w:trPr>
        <w:tc>
          <w:tcPr>
            <w:tcW w:w="152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b/>
                <w:bCs/>
                <w:color w:val="000000"/>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b/>
                <w:bCs/>
                <w:color w:val="000000"/>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b/>
                <w:bCs/>
                <w:color w:val="000000"/>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FFFFFF"/>
                <w:sz w:val="18"/>
                <w:szCs w:val="18"/>
              </w:rPr>
            </w:pPr>
          </w:p>
        </w:tc>
        <w:tc>
          <w:tcPr>
            <w:tcW w:w="270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92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86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15"/>
        </w:trPr>
        <w:tc>
          <w:tcPr>
            <w:tcW w:w="4220" w:type="dxa"/>
            <w:gridSpan w:val="2"/>
            <w:tcBorders>
              <w:top w:val="single" w:sz="8" w:space="0" w:color="000000"/>
              <w:left w:val="single" w:sz="8" w:space="0" w:color="000000"/>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Rubric Score</w:t>
            </w:r>
          </w:p>
        </w:tc>
        <w:tc>
          <w:tcPr>
            <w:tcW w:w="5400" w:type="dxa"/>
            <w:gridSpan w:val="2"/>
            <w:tcBorders>
              <w:top w:val="single" w:sz="8" w:space="0" w:color="000000"/>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Grade points</w:t>
            </w:r>
          </w:p>
        </w:tc>
        <w:tc>
          <w:tcPr>
            <w:tcW w:w="4480" w:type="dxa"/>
            <w:gridSpan w:val="3"/>
            <w:tcBorders>
              <w:top w:val="single" w:sz="8" w:space="0" w:color="000000"/>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Percentage</w:t>
            </w: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00"/>
        </w:trPr>
        <w:tc>
          <w:tcPr>
            <w:tcW w:w="1520" w:type="dxa"/>
            <w:tcBorders>
              <w:top w:val="nil"/>
              <w:left w:val="single" w:sz="8" w:space="0" w:color="000000"/>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Low</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High</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Low</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High</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Low</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High</w:t>
            </w: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00"/>
        </w:trPr>
        <w:tc>
          <w:tcPr>
            <w:tcW w:w="1520" w:type="dxa"/>
            <w:tcBorders>
              <w:top w:val="nil"/>
              <w:left w:val="single" w:sz="8" w:space="0" w:color="000000"/>
              <w:bottom w:val="single" w:sz="4" w:space="0" w:color="000000"/>
              <w:right w:val="single" w:sz="4" w:space="0" w:color="000000"/>
            </w:tcBorders>
            <w:shd w:val="clear" w:color="3366FF" w:fill="3366FF"/>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3.5</w:t>
            </w:r>
          </w:p>
        </w:tc>
        <w:tc>
          <w:tcPr>
            <w:tcW w:w="2700" w:type="dxa"/>
            <w:tcBorders>
              <w:top w:val="nil"/>
              <w:left w:val="nil"/>
              <w:bottom w:val="single" w:sz="4" w:space="0" w:color="000000"/>
              <w:right w:val="single" w:sz="4" w:space="0" w:color="000000"/>
            </w:tcBorders>
            <w:shd w:val="clear" w:color="3366FF" w:fill="3366FF"/>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4.0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90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100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90%</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100%</w:t>
            </w: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00"/>
        </w:trPr>
        <w:tc>
          <w:tcPr>
            <w:tcW w:w="1520" w:type="dxa"/>
            <w:tcBorders>
              <w:top w:val="nil"/>
              <w:left w:val="single" w:sz="8" w:space="0" w:color="000000"/>
              <w:bottom w:val="single" w:sz="4" w:space="0" w:color="000000"/>
              <w:right w:val="single" w:sz="4" w:space="0" w:color="000000"/>
            </w:tcBorders>
            <w:shd w:val="clear" w:color="008000" w:fill="008000"/>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2.5</w:t>
            </w:r>
          </w:p>
        </w:tc>
        <w:tc>
          <w:tcPr>
            <w:tcW w:w="2700" w:type="dxa"/>
            <w:tcBorders>
              <w:top w:val="nil"/>
              <w:left w:val="nil"/>
              <w:bottom w:val="single" w:sz="4" w:space="0" w:color="000000"/>
              <w:right w:val="single" w:sz="4" w:space="0" w:color="000000"/>
            </w:tcBorders>
            <w:shd w:val="clear" w:color="008000" w:fill="008000"/>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3.49</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80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90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80%</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89.99%</w:t>
            </w: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00"/>
        </w:trPr>
        <w:tc>
          <w:tcPr>
            <w:tcW w:w="1520" w:type="dxa"/>
            <w:tcBorders>
              <w:top w:val="nil"/>
              <w:left w:val="single" w:sz="8" w:space="0" w:color="000000"/>
              <w:bottom w:val="single" w:sz="4" w:space="0" w:color="000000"/>
              <w:right w:val="single" w:sz="4" w:space="0" w:color="000000"/>
            </w:tcBorders>
            <w:shd w:val="clear" w:color="F2DBDB" w:fill="F2DBDB"/>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1.7</w:t>
            </w:r>
          </w:p>
        </w:tc>
        <w:tc>
          <w:tcPr>
            <w:tcW w:w="2700" w:type="dxa"/>
            <w:tcBorders>
              <w:top w:val="nil"/>
              <w:left w:val="nil"/>
              <w:bottom w:val="single" w:sz="4" w:space="0" w:color="000000"/>
              <w:right w:val="single" w:sz="4" w:space="0" w:color="000000"/>
            </w:tcBorders>
            <w:shd w:val="clear" w:color="F2DBDB" w:fill="F2DBDB"/>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2.49</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70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80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70%</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79.99%</w:t>
            </w: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00"/>
        </w:trPr>
        <w:tc>
          <w:tcPr>
            <w:tcW w:w="1520" w:type="dxa"/>
            <w:tcBorders>
              <w:top w:val="nil"/>
              <w:left w:val="single" w:sz="8" w:space="0" w:color="000000"/>
              <w:bottom w:val="single" w:sz="4" w:space="0" w:color="000000"/>
              <w:right w:val="single" w:sz="4" w:space="0" w:color="000000"/>
            </w:tcBorders>
            <w:shd w:val="clear" w:color="FF9900" w:fill="FF9900"/>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1.0</w:t>
            </w:r>
          </w:p>
        </w:tc>
        <w:tc>
          <w:tcPr>
            <w:tcW w:w="2700" w:type="dxa"/>
            <w:tcBorders>
              <w:top w:val="nil"/>
              <w:left w:val="nil"/>
              <w:bottom w:val="single" w:sz="4" w:space="0" w:color="000000"/>
              <w:right w:val="single" w:sz="4" w:space="0" w:color="000000"/>
            </w:tcBorders>
            <w:shd w:val="clear" w:color="FF9900" w:fill="FF9900"/>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1.69</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60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70</w:t>
            </w:r>
          </w:p>
        </w:tc>
        <w:tc>
          <w:tcPr>
            <w:tcW w:w="2700" w:type="dxa"/>
            <w:tcBorders>
              <w:top w:val="nil"/>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60%</w:t>
            </w:r>
          </w:p>
        </w:tc>
        <w:tc>
          <w:tcPr>
            <w:tcW w:w="1780" w:type="dxa"/>
            <w:gridSpan w:val="2"/>
            <w:tcBorders>
              <w:top w:val="single" w:sz="4" w:space="0" w:color="000000"/>
              <w:left w:val="nil"/>
              <w:bottom w:val="single" w:sz="4"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69.99%</w:t>
            </w: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315"/>
        </w:trPr>
        <w:tc>
          <w:tcPr>
            <w:tcW w:w="1520" w:type="dxa"/>
            <w:tcBorders>
              <w:top w:val="nil"/>
              <w:left w:val="single" w:sz="8" w:space="0" w:color="000000"/>
              <w:bottom w:val="single" w:sz="8" w:space="0" w:color="000000"/>
              <w:right w:val="single" w:sz="4" w:space="0" w:color="000000"/>
            </w:tcBorders>
            <w:shd w:val="clear" w:color="FF0000" w:fill="FF0000"/>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0.0</w:t>
            </w:r>
          </w:p>
        </w:tc>
        <w:tc>
          <w:tcPr>
            <w:tcW w:w="2700" w:type="dxa"/>
            <w:tcBorders>
              <w:top w:val="nil"/>
              <w:left w:val="nil"/>
              <w:bottom w:val="single" w:sz="8" w:space="0" w:color="000000"/>
              <w:right w:val="single" w:sz="4" w:space="0" w:color="000000"/>
            </w:tcBorders>
            <w:shd w:val="clear" w:color="FF0000" w:fill="FF0000"/>
            <w:vAlign w:val="center"/>
            <w:hideMark/>
          </w:tcPr>
          <w:p w:rsidR="002317B0" w:rsidRPr="002317B0" w:rsidRDefault="002317B0" w:rsidP="002317B0">
            <w:pPr>
              <w:spacing w:after="0" w:line="240" w:lineRule="auto"/>
              <w:jc w:val="center"/>
              <w:rPr>
                <w:rFonts w:ascii="Arial" w:eastAsia="Times New Roman" w:hAnsi="Arial" w:cs="Arial"/>
                <w:b/>
                <w:bCs/>
                <w:color w:val="000000"/>
                <w:sz w:val="18"/>
                <w:szCs w:val="18"/>
              </w:rPr>
            </w:pPr>
            <w:r w:rsidRPr="002317B0">
              <w:rPr>
                <w:rFonts w:ascii="Arial" w:eastAsia="Times New Roman" w:hAnsi="Arial" w:cs="Arial"/>
                <w:b/>
                <w:bCs/>
                <w:color w:val="000000"/>
                <w:sz w:val="18"/>
                <w:szCs w:val="18"/>
              </w:rPr>
              <w:t>1.00</w:t>
            </w:r>
          </w:p>
        </w:tc>
        <w:tc>
          <w:tcPr>
            <w:tcW w:w="2700" w:type="dxa"/>
            <w:tcBorders>
              <w:top w:val="nil"/>
              <w:left w:val="nil"/>
              <w:bottom w:val="single" w:sz="8"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0</w:t>
            </w:r>
          </w:p>
        </w:tc>
        <w:tc>
          <w:tcPr>
            <w:tcW w:w="2700" w:type="dxa"/>
            <w:tcBorders>
              <w:top w:val="nil"/>
              <w:left w:val="nil"/>
              <w:bottom w:val="single" w:sz="8"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60</w:t>
            </w:r>
          </w:p>
        </w:tc>
        <w:tc>
          <w:tcPr>
            <w:tcW w:w="2700" w:type="dxa"/>
            <w:tcBorders>
              <w:top w:val="nil"/>
              <w:left w:val="nil"/>
              <w:bottom w:val="single" w:sz="8"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0</w:t>
            </w:r>
          </w:p>
        </w:tc>
        <w:tc>
          <w:tcPr>
            <w:tcW w:w="1780" w:type="dxa"/>
            <w:gridSpan w:val="2"/>
            <w:tcBorders>
              <w:top w:val="single" w:sz="4" w:space="0" w:color="000000"/>
              <w:left w:val="nil"/>
              <w:bottom w:val="single" w:sz="8" w:space="0" w:color="000000"/>
              <w:right w:val="single" w:sz="4" w:space="0" w:color="000000"/>
            </w:tcBorders>
            <w:shd w:val="clear" w:color="auto" w:fill="auto"/>
            <w:vAlign w:val="bottom"/>
            <w:hideMark/>
          </w:tcPr>
          <w:p w:rsidR="002317B0" w:rsidRPr="002317B0" w:rsidRDefault="002317B0" w:rsidP="002317B0">
            <w:pPr>
              <w:spacing w:after="0" w:line="240" w:lineRule="auto"/>
              <w:jc w:val="center"/>
              <w:rPr>
                <w:rFonts w:ascii="Arial" w:eastAsia="Times New Roman" w:hAnsi="Arial" w:cs="Arial"/>
                <w:color w:val="000000"/>
                <w:sz w:val="18"/>
                <w:szCs w:val="18"/>
              </w:rPr>
            </w:pPr>
            <w:r w:rsidRPr="002317B0">
              <w:rPr>
                <w:rFonts w:ascii="Arial" w:eastAsia="Times New Roman" w:hAnsi="Arial" w:cs="Arial"/>
                <w:color w:val="000000"/>
                <w:sz w:val="18"/>
                <w:szCs w:val="18"/>
              </w:rPr>
              <w:t>59.99%</w:t>
            </w:r>
          </w:p>
        </w:tc>
        <w:tc>
          <w:tcPr>
            <w:tcW w:w="940" w:type="dxa"/>
            <w:tcBorders>
              <w:top w:val="nil"/>
              <w:left w:val="nil"/>
              <w:bottom w:val="nil"/>
              <w:right w:val="nil"/>
            </w:tcBorders>
            <w:shd w:val="clear" w:color="auto" w:fill="auto"/>
            <w:vAlign w:val="bottom"/>
            <w:hideMark/>
          </w:tcPr>
          <w:p w:rsidR="002317B0" w:rsidRPr="002317B0" w:rsidRDefault="002317B0" w:rsidP="002317B0">
            <w:pPr>
              <w:spacing w:after="0" w:line="240" w:lineRule="auto"/>
              <w:rPr>
                <w:rFonts w:ascii="Arial" w:eastAsia="Times New Roman" w:hAnsi="Arial" w:cs="Arial"/>
                <w:color w:val="000000"/>
                <w:sz w:val="18"/>
                <w:szCs w:val="18"/>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r w:rsidR="002317B0" w:rsidRPr="002317B0" w:rsidTr="002317B0">
        <w:trPr>
          <w:trHeight w:val="255"/>
        </w:trPr>
        <w:tc>
          <w:tcPr>
            <w:tcW w:w="15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270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86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c>
          <w:tcPr>
            <w:tcW w:w="1820" w:type="dxa"/>
            <w:tcBorders>
              <w:top w:val="nil"/>
              <w:left w:val="nil"/>
              <w:bottom w:val="nil"/>
              <w:right w:val="nil"/>
            </w:tcBorders>
            <w:shd w:val="clear" w:color="auto" w:fill="auto"/>
            <w:noWrap/>
            <w:vAlign w:val="bottom"/>
            <w:hideMark/>
          </w:tcPr>
          <w:p w:rsidR="002317B0" w:rsidRPr="002317B0" w:rsidRDefault="002317B0" w:rsidP="002317B0">
            <w:pPr>
              <w:spacing w:after="0" w:line="240" w:lineRule="auto"/>
              <w:rPr>
                <w:rFonts w:ascii="Arial" w:eastAsia="Times New Roman" w:hAnsi="Arial" w:cs="Arial"/>
                <w:color w:val="000000"/>
                <w:sz w:val="20"/>
                <w:szCs w:val="20"/>
              </w:rPr>
            </w:pPr>
          </w:p>
        </w:tc>
      </w:tr>
    </w:tbl>
    <w:p w:rsidR="006F189C" w:rsidRDefault="006F189C"/>
    <w:sectPr w:rsidR="006F189C" w:rsidSect="006F18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635A"/>
    <w:rsid w:val="002317B0"/>
    <w:rsid w:val="006F189C"/>
    <w:rsid w:val="008963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635A"/>
    <w:pPr>
      <w:spacing w:before="30" w:after="150" w:line="390" w:lineRule="atLeast"/>
      <w:ind w:left="375" w:right="375"/>
    </w:pPr>
    <w:rPr>
      <w:rFonts w:ascii="Helvetica" w:eastAsia="Times New Roman" w:hAnsi="Helvetica" w:cs="Helvetica"/>
      <w:sz w:val="24"/>
      <w:szCs w:val="24"/>
    </w:rPr>
  </w:style>
</w:styles>
</file>

<file path=word/webSettings.xml><?xml version="1.0" encoding="utf-8"?>
<w:webSettings xmlns:r="http://schemas.openxmlformats.org/officeDocument/2006/relationships" xmlns:w="http://schemas.openxmlformats.org/wordprocessingml/2006/main">
  <w:divs>
    <w:div w:id="621157809">
      <w:bodyDiv w:val="1"/>
      <w:marLeft w:val="0"/>
      <w:marRight w:val="0"/>
      <w:marTop w:val="0"/>
      <w:marBottom w:val="0"/>
      <w:divBdr>
        <w:top w:val="none" w:sz="0" w:space="0" w:color="auto"/>
        <w:left w:val="none" w:sz="0" w:space="0" w:color="auto"/>
        <w:bottom w:val="none" w:sz="0" w:space="0" w:color="auto"/>
        <w:right w:val="none" w:sz="0" w:space="0" w:color="auto"/>
      </w:divBdr>
      <w:divsChild>
        <w:div w:id="1855074782">
          <w:marLeft w:val="0"/>
          <w:marRight w:val="0"/>
          <w:marTop w:val="0"/>
          <w:marBottom w:val="0"/>
          <w:divBdr>
            <w:top w:val="none" w:sz="0" w:space="0" w:color="auto"/>
            <w:left w:val="none" w:sz="0" w:space="0" w:color="auto"/>
            <w:bottom w:val="none" w:sz="0" w:space="0" w:color="auto"/>
            <w:right w:val="none" w:sz="0" w:space="0" w:color="auto"/>
          </w:divBdr>
          <w:divsChild>
            <w:div w:id="1319765168">
              <w:marLeft w:val="-195"/>
              <w:marRight w:val="-195"/>
              <w:marTop w:val="0"/>
              <w:marBottom w:val="0"/>
              <w:divBdr>
                <w:top w:val="none" w:sz="0" w:space="0" w:color="auto"/>
                <w:left w:val="none" w:sz="0" w:space="0" w:color="auto"/>
                <w:bottom w:val="none" w:sz="0" w:space="0" w:color="auto"/>
                <w:right w:val="none" w:sz="0" w:space="0" w:color="auto"/>
              </w:divBdr>
              <w:divsChild>
                <w:div w:id="23941087">
                  <w:marLeft w:val="0"/>
                  <w:marRight w:val="0"/>
                  <w:marTop w:val="0"/>
                  <w:marBottom w:val="0"/>
                  <w:divBdr>
                    <w:top w:val="none" w:sz="0" w:space="0" w:color="auto"/>
                    <w:left w:val="none" w:sz="0" w:space="0" w:color="auto"/>
                    <w:bottom w:val="none" w:sz="0" w:space="0" w:color="auto"/>
                    <w:right w:val="none" w:sz="0" w:space="0" w:color="auto"/>
                  </w:divBdr>
                  <w:divsChild>
                    <w:div w:id="808396436">
                      <w:marLeft w:val="0"/>
                      <w:marRight w:val="15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40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1038</Words>
  <Characters>5921</Characters>
  <Application>Microsoft Office Word</Application>
  <DocSecurity>0</DocSecurity>
  <Lines>49</Lines>
  <Paragraphs>13</Paragraphs>
  <ScaleCrop>false</ScaleCrop>
  <Company/>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2017-12-15T19:08:00Z</dcterms:created>
  <dcterms:modified xsi:type="dcterms:W3CDTF">2017-12-15T19:08:00Z</dcterms:modified>
</cp:coreProperties>
</file>